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8C36C" w14:textId="77777777" w:rsidR="00CB30C9" w:rsidRPr="00CB30C9" w:rsidRDefault="00CB30C9" w:rsidP="00CB30C9">
      <w:pPr>
        <w:spacing w:after="0" w:line="240" w:lineRule="auto"/>
        <w:ind w:left="5954"/>
        <w:rPr>
          <w:rFonts w:ascii="Times New Roman" w:hAnsi="Times New Roman"/>
          <w:sz w:val="24"/>
          <w:szCs w:val="24"/>
          <w:lang w:val="uk-UA"/>
        </w:rPr>
      </w:pPr>
    </w:p>
    <w:p w14:paraId="4FDB7F73" w14:textId="77777777" w:rsidR="00D72141" w:rsidRPr="0056091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</w:rPr>
      </w:pPr>
    </w:p>
    <w:p w14:paraId="32B52F07" w14:textId="77777777" w:rsidR="00D72141" w:rsidRPr="00560914" w:rsidRDefault="00D72141" w:rsidP="00D72141">
      <w:pPr>
        <w:spacing w:after="0" w:line="240" w:lineRule="auto"/>
        <w:ind w:left="5954" w:right="-99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ПОГОДЖЕНО</w:t>
      </w:r>
    </w:p>
    <w:p w14:paraId="6BD9E79F" w14:textId="77777777" w:rsidR="00D72141" w:rsidRPr="00560914" w:rsidRDefault="00D72141" w:rsidP="00D72141">
      <w:pPr>
        <w:spacing w:after="0" w:line="240" w:lineRule="auto"/>
        <w:ind w:left="5954" w:right="-992"/>
        <w:rPr>
          <w:rFonts w:ascii="Times New Roman" w:hAnsi="Times New Roman"/>
          <w:sz w:val="24"/>
        </w:rPr>
      </w:pPr>
      <w:proofErr w:type="spellStart"/>
      <w:r w:rsidRPr="00560914">
        <w:rPr>
          <w:rFonts w:ascii="Times New Roman" w:hAnsi="Times New Roman"/>
          <w:sz w:val="24"/>
        </w:rPr>
        <w:t>рішення</w:t>
      </w:r>
      <w:r>
        <w:rPr>
          <w:rFonts w:ascii="Times New Roman" w:hAnsi="Times New Roman"/>
          <w:sz w:val="24"/>
        </w:rPr>
        <w:t>м</w:t>
      </w:r>
      <w:proofErr w:type="spellEnd"/>
      <w:r w:rsidRPr="00560914">
        <w:rPr>
          <w:rFonts w:ascii="Times New Roman" w:hAnsi="Times New Roman"/>
          <w:sz w:val="24"/>
        </w:rPr>
        <w:t xml:space="preserve"> </w:t>
      </w:r>
      <w:proofErr w:type="spellStart"/>
      <w:r w:rsidRPr="00560914">
        <w:rPr>
          <w:rFonts w:ascii="Times New Roman" w:hAnsi="Times New Roman"/>
          <w:sz w:val="24"/>
        </w:rPr>
        <w:t>виконавчого</w:t>
      </w:r>
      <w:proofErr w:type="spellEnd"/>
      <w:r w:rsidRPr="00560914">
        <w:rPr>
          <w:rFonts w:ascii="Times New Roman" w:hAnsi="Times New Roman"/>
          <w:sz w:val="24"/>
        </w:rPr>
        <w:t xml:space="preserve"> </w:t>
      </w:r>
      <w:proofErr w:type="spellStart"/>
      <w:r w:rsidRPr="00560914">
        <w:rPr>
          <w:rFonts w:ascii="Times New Roman" w:hAnsi="Times New Roman"/>
          <w:sz w:val="24"/>
        </w:rPr>
        <w:t>комітету</w:t>
      </w:r>
      <w:proofErr w:type="spellEnd"/>
    </w:p>
    <w:p w14:paraId="2197B4ED" w14:textId="77777777" w:rsidR="00D72141" w:rsidRPr="00560914" w:rsidRDefault="00D72141" w:rsidP="00D72141">
      <w:pPr>
        <w:spacing w:after="0" w:line="240" w:lineRule="auto"/>
        <w:ind w:left="5954" w:right="-992"/>
        <w:rPr>
          <w:rStyle w:val="ab"/>
          <w:rFonts w:ascii="Times New Roman" w:hAnsi="Times New Roman"/>
          <w:b w:val="0"/>
          <w:bCs w:val="0"/>
          <w:sz w:val="24"/>
        </w:rPr>
      </w:pPr>
      <w:proofErr w:type="spellStart"/>
      <w:r w:rsidRPr="00560914">
        <w:rPr>
          <w:rFonts w:ascii="Times New Roman" w:hAnsi="Times New Roman"/>
          <w:sz w:val="24"/>
        </w:rPr>
        <w:t>від</w:t>
      </w:r>
      <w:proofErr w:type="spellEnd"/>
      <w:r w:rsidRPr="00560914">
        <w:rPr>
          <w:rFonts w:ascii="Times New Roman" w:hAnsi="Times New Roman"/>
          <w:sz w:val="24"/>
        </w:rPr>
        <w:t xml:space="preserve"> 21 </w:t>
      </w:r>
      <w:proofErr w:type="spellStart"/>
      <w:r w:rsidRPr="00560914">
        <w:rPr>
          <w:rFonts w:ascii="Times New Roman" w:hAnsi="Times New Roman"/>
          <w:sz w:val="24"/>
        </w:rPr>
        <w:t>грудня</w:t>
      </w:r>
      <w:proofErr w:type="spellEnd"/>
      <w:r w:rsidRPr="00560914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</w:rPr>
        <w:t>3</w:t>
      </w:r>
      <w:r w:rsidRPr="00560914">
        <w:rPr>
          <w:rFonts w:ascii="Times New Roman" w:hAnsi="Times New Roman"/>
          <w:sz w:val="24"/>
        </w:rPr>
        <w:t xml:space="preserve"> р. № </w:t>
      </w:r>
      <w:r>
        <w:rPr>
          <w:rFonts w:ascii="Times New Roman" w:hAnsi="Times New Roman"/>
          <w:sz w:val="24"/>
        </w:rPr>
        <w:t>00</w:t>
      </w:r>
      <w:r w:rsidRPr="00560914">
        <w:rPr>
          <w:rFonts w:ascii="Times New Roman" w:hAnsi="Times New Roman"/>
          <w:sz w:val="24"/>
        </w:rPr>
        <w:t>0</w:t>
      </w:r>
    </w:p>
    <w:p w14:paraId="5404ACCE" w14:textId="77777777" w:rsidR="00D72141" w:rsidRPr="00560914" w:rsidRDefault="00D72141" w:rsidP="00D72141">
      <w:pPr>
        <w:spacing w:after="0" w:line="240" w:lineRule="auto"/>
        <w:ind w:left="5812"/>
        <w:jc w:val="both"/>
        <w:rPr>
          <w:rFonts w:ascii="Times New Roman" w:hAnsi="Times New Roman"/>
          <w:szCs w:val="28"/>
        </w:rPr>
      </w:pPr>
    </w:p>
    <w:p w14:paraId="0A686CB6" w14:textId="77777777" w:rsidR="00CB30C9" w:rsidRPr="00D72141" w:rsidRDefault="00CB30C9" w:rsidP="00CB30C9">
      <w:pPr>
        <w:pStyle w:val="newsp"/>
        <w:spacing w:before="0" w:beforeAutospacing="0" w:after="0" w:afterAutospacing="0"/>
      </w:pPr>
    </w:p>
    <w:p w14:paraId="631F47A6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420C9AB9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89888DD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EC78870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7C9F7CC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3A340F0C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A321333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6E17958B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9D0E5D1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E0D4130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5D8ACC77" w14:textId="77777777"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14:paraId="30D2DF27" w14:textId="77777777"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14:paraId="24C7A08E" w14:textId="2DD5E528" w:rsidR="00CB30C9" w:rsidRP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о</w:t>
      </w:r>
      <w:r w:rsidRPr="00CB30C9">
        <w:rPr>
          <w:sz w:val="44"/>
          <w:szCs w:val="44"/>
          <w:lang w:val="uk-UA"/>
        </w:rPr>
        <w:t>здоровлення та відпочинку дітей на 202</w:t>
      </w:r>
      <w:r w:rsidR="00DB2ED3">
        <w:rPr>
          <w:sz w:val="44"/>
          <w:szCs w:val="44"/>
          <w:lang w:val="uk-UA"/>
        </w:rPr>
        <w:t>4</w:t>
      </w:r>
      <w:r w:rsidRPr="00CB30C9">
        <w:rPr>
          <w:sz w:val="44"/>
          <w:szCs w:val="44"/>
          <w:lang w:val="uk-UA"/>
        </w:rPr>
        <w:t xml:space="preserve"> рік</w:t>
      </w:r>
    </w:p>
    <w:p w14:paraId="196722B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4AB394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7C1CD4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ED379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7AA66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4E6B4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14:paraId="46763C9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FE3BE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4BD8DD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CCB83F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6930B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21AD3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A1E71F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D06A99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A584D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FE5E460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177208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2279304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3FCE3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D775B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CCB85D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C9A66C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024084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720C81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35670C7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63159CF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E4F3A09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0722AF5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14:paraId="16E6E1FB" w14:textId="77777777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pacing w:val="-20"/>
          <w:sz w:val="28"/>
          <w:szCs w:val="28"/>
          <w:lang w:val="uk-UA" w:eastAsia="uk-UA"/>
        </w:rPr>
        <w:t xml:space="preserve">м. </w:t>
      </w:r>
      <w:r w:rsidRPr="00291248">
        <w:rPr>
          <w:rStyle w:val="FontStyle13"/>
          <w:sz w:val="28"/>
          <w:szCs w:val="28"/>
          <w:lang w:val="uk-UA" w:eastAsia="uk-UA"/>
        </w:rPr>
        <w:t>Дунаївці</w:t>
      </w:r>
    </w:p>
    <w:p w14:paraId="32782005" w14:textId="19CD95A0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z w:val="28"/>
          <w:szCs w:val="28"/>
          <w:lang w:val="uk-UA" w:eastAsia="uk-UA"/>
        </w:rPr>
        <w:t xml:space="preserve"> 202</w:t>
      </w:r>
      <w:r w:rsidR="00DB2ED3" w:rsidRPr="00291248">
        <w:rPr>
          <w:rStyle w:val="FontStyle13"/>
          <w:sz w:val="28"/>
          <w:szCs w:val="28"/>
          <w:lang w:val="uk-UA" w:eastAsia="uk-UA"/>
        </w:rPr>
        <w:t>3</w:t>
      </w:r>
      <w:r w:rsidRPr="00291248">
        <w:rPr>
          <w:rStyle w:val="FontStyle13"/>
          <w:sz w:val="28"/>
          <w:szCs w:val="28"/>
          <w:lang w:val="uk-UA" w:eastAsia="uk-UA"/>
        </w:rPr>
        <w:t xml:space="preserve"> р.</w:t>
      </w:r>
    </w:p>
    <w:p w14:paraId="45711E62" w14:textId="77777777" w:rsidR="00CB30C9" w:rsidRDefault="00CB30C9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1FA762C8" w14:textId="021C2096" w:rsidR="00CB30C9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 xml:space="preserve"> </w:t>
      </w:r>
    </w:p>
    <w:p w14:paraId="7C706859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73854993" w14:textId="77777777" w:rsidR="00822136" w:rsidRPr="00291248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Паспорт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програми</w:t>
      </w:r>
    </w:p>
    <w:p w14:paraId="5B649213" w14:textId="77777777"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14:paraId="7EBAE02D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44BE8A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E939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0F16E" w14:textId="7BC0631D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CE0216" w14:paraId="30D86352" w14:textId="77777777" w:rsidTr="000A0375">
        <w:trPr>
          <w:trHeight w:val="598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9B6302" w14:textId="55A89C6D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22403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C4A3A" w14:textId="77777777" w:rsidR="00822136" w:rsidRPr="00291248" w:rsidRDefault="00822136" w:rsidP="00D646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ради.</w:t>
            </w:r>
          </w:p>
        </w:tc>
      </w:tr>
      <w:tr w:rsidR="00822136" w:rsidRPr="00025140" w14:paraId="2E0E2890" w14:textId="77777777" w:rsidTr="00CF6566">
        <w:trPr>
          <w:trHeight w:val="737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6708DE" w14:textId="5A49D5C8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C22D0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04A45" w14:textId="2A9D9DED" w:rsidR="00822136" w:rsidRPr="00CF6566" w:rsidRDefault="00822136" w:rsidP="00D646BC">
            <w:pPr>
              <w:rPr>
                <w:sz w:val="28"/>
                <w:szCs w:val="28"/>
                <w:lang w:val="uk-UA"/>
              </w:rPr>
            </w:pP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соціального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праці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D72141" w14:paraId="5EE417D2" w14:textId="77777777" w:rsidTr="00291248">
        <w:trPr>
          <w:trHeight w:val="712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36DA93" w14:textId="29FBCACF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C3770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Учасники програми</w:t>
            </w:r>
          </w:p>
          <w:p w14:paraId="699764E1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  <w:p w14:paraId="7005F77C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CEE05" w14:textId="790092CD" w:rsidR="00822136" w:rsidRPr="00CF6566" w:rsidRDefault="00822136" w:rsidP="009D61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комунальна установа «Центр надання соціальних послуг Дунаєвецької міської ради»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С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лужба у справах дітей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Д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унаєвецької міської ради</w:t>
            </w:r>
            <w:r w:rsidR="00CF6566">
              <w:rPr>
                <w:rFonts w:ascii="Segoe UI" w:hAnsi="Segoe UI" w:cs="Segoe UI"/>
                <w:color w:val="212529"/>
                <w:shd w:val="clear" w:color="auto" w:fill="FFFFFF"/>
                <w:lang w:val="uk-UA"/>
              </w:rPr>
              <w:t>.</w:t>
            </w:r>
          </w:p>
        </w:tc>
      </w:tr>
      <w:tr w:rsidR="00822136" w:rsidRPr="00025140" w14:paraId="365321D1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72C39B" w14:textId="0A4B7815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6F5DD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Термін реалізації 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2F023" w14:textId="1D78BCA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B2ED3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822136" w:rsidRPr="00025140" w14:paraId="4270BADB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E45241F" w14:textId="1D131F4E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8780E5" w14:textId="692EB9E8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6015FD" w14:textId="6509FFD9" w:rsidR="00822136" w:rsidRDefault="00C15BFF" w:rsidP="00C15B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півріччя – придбання путівок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42689D8B" w14:textId="673EB37B" w:rsidR="00C15BFF" w:rsidRPr="00291248" w:rsidRDefault="00D9544D" w:rsidP="00D954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квартал 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оздоровлення дітей.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822136" w:rsidRPr="00025140" w14:paraId="15652054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BD49D5" w14:textId="2C726AC4" w:rsidR="00822136" w:rsidRPr="00291248" w:rsidRDefault="00301B24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66E42" w14:textId="28C69C74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програми 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80B9CF" w14:textId="6C893B1E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Міський бюджет, бюджети інших рівнів та джерела, не заборонені законом, в тому числі ресурси громадських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об’єднань та благодійних організацій, фізичних та юридичних осіб</w:t>
            </w:r>
          </w:p>
        </w:tc>
      </w:tr>
      <w:tr w:rsidR="00CF6566" w:rsidRPr="00025140" w14:paraId="48661ABB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E4AFA9" w14:textId="101C438A" w:rsidR="00CF6566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39959" w14:textId="576D042A" w:rsidR="00CF6566" w:rsidRDefault="00CF656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Загальний обсяг фінансових ресурсів, необхідних для реалізації програми, всього,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8EB297" w14:textId="0350627F" w:rsidR="00CF6566" w:rsidRDefault="00604A12" w:rsidP="00604A1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04A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межах асигнувань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передбачених у міському бюджеті, а також отриманих ресурсів з інших джерел.</w:t>
            </w:r>
          </w:p>
        </w:tc>
      </w:tr>
      <w:tr w:rsidR="00822136" w:rsidRPr="00025140" w14:paraId="7B7FF994" w14:textId="77777777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96002B" w14:textId="7D20BDE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8.1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160AB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63AF1" w14:textId="2EA6DD33" w:rsidR="00822136" w:rsidRPr="00291248" w:rsidRDefault="00581625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8162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межах асигнувань передбачених у міському бюджеті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025140" w14:paraId="2DDAFC3E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968E49" w14:textId="72ECD18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DD798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8C4FB6" w14:textId="45F70166" w:rsidR="00822136" w:rsidRPr="00291248" w:rsidRDefault="00CF6566" w:rsidP="00D638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 </w:t>
            </w:r>
            <w:r w:rsid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межах </w:t>
            </w:r>
            <w:r w:rsidR="00D9544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D638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наданих ресурсів.</w:t>
            </w:r>
          </w:p>
        </w:tc>
      </w:tr>
    </w:tbl>
    <w:p w14:paraId="450BAB91" w14:textId="77777777" w:rsidR="00822136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1B312F83" w14:textId="77777777" w:rsidR="00633CEC" w:rsidRPr="00025140" w:rsidRDefault="00633CEC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6BC1B9BB" w14:textId="270C3667" w:rsidR="00822136" w:rsidRPr="00291248" w:rsidRDefault="009E365B" w:rsidP="00633CEC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bookmarkStart w:id="0" w:name="n23"/>
      <w:bookmarkEnd w:id="0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Визначення проблеми, на розв’язання якої спрямована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рограми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.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DE1EB88" w14:textId="77777777" w:rsidR="00633CEC" w:rsidRPr="00291248" w:rsidRDefault="00633CEC" w:rsidP="00633CEC">
      <w:pPr>
        <w:pStyle w:val="a9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01FF35E5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Упродовж останніх років зберігається тенденція до погіршення стану здоров’я дітей, яка обумовлена впливом різних негативних факторів соціально-економічного, екологічного та психоемоційного характеру. Вплив постійно діючих факторів ризику, в тому числі стресові перенавантаження, зокрема у 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шкільному віці, призводять до порушення механізму саморегуляції фізіологічних функцій і сприяють розвитку у дітей хронічних захворювань. Тому збереження здоров'я дітей громади, відновлення їх життєвих сил шляхом організації якісного, повноцінного оздоровлення та відпочинку є важливим напрямком діяльності громади.</w:t>
      </w:r>
    </w:p>
    <w:p w14:paraId="36C34884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Останніми роками особлива увага приділяється оздоровленню дітей, які потребують соціального захисту. </w:t>
      </w:r>
    </w:p>
    <w:p w14:paraId="7CC1BDE1" w14:textId="40ADF3F8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Ця програма створена для розв’язання наступної проблеми: організації повноцінного оздоровлення та відпочинку дітей пільгових категорій, зміцнення здоров’я дитячого населення Дунаєвецької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громади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шляхом придбання путівок в дитячі табори та оздоровчі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заклади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F9E4DFC" w14:textId="20DFD2BB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Програма </w:t>
      </w:r>
      <w:r w:rsidR="007F7C44"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здоровлення та відпочинку дітей на 202</w:t>
      </w:r>
      <w:r w:rsidR="00DB2ED3"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 розроблена відповідно до Закону України «Про оздоровлення та відпочинок дітей». </w:t>
      </w:r>
    </w:p>
    <w:p w14:paraId="67229017" w14:textId="77777777" w:rsidR="00822136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4144A935" w14:textId="77777777" w:rsidR="00633CEC" w:rsidRPr="00025140" w:rsidRDefault="00633CEC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33FEB080" w14:textId="612A89C9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3. Мета 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14:paraId="4CC5F8CA" w14:textId="77777777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2C3F86" w14:textId="23C8533C" w:rsidR="00822136" w:rsidRPr="00291248" w:rsidRDefault="00822136" w:rsidP="00633CEC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hAnsi="Times New Roman"/>
          <w:sz w:val="28"/>
          <w:szCs w:val="28"/>
          <w:lang w:val="uk-UA"/>
        </w:rPr>
        <w:t>Метою Програми є організація повноцінного оздоровлення та відпочинку дітей, зміцнення їх здоров’я та імунітету,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</w:t>
      </w:r>
      <w:r w:rsidR="00CF6566">
        <w:rPr>
          <w:rFonts w:ascii="Times New Roman" w:hAnsi="Times New Roman"/>
          <w:sz w:val="28"/>
          <w:szCs w:val="28"/>
          <w:lang w:val="uk-UA"/>
        </w:rPr>
        <w:t xml:space="preserve"> Дунаєвецької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 громади.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3181BDED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59600A02" w14:textId="6943FE26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4</w:t>
      </w:r>
      <w:r w:rsidR="00822136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 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 xml:space="preserve">Фінансове забезпечення виконання </w:t>
      </w:r>
      <w:r w:rsidR="009E365B">
        <w:rPr>
          <w:rFonts w:ascii="Times New Roman" w:hAnsi="Times New Roman"/>
          <w:b/>
          <w:sz w:val="28"/>
          <w:szCs w:val="28"/>
          <w:lang w:val="uk-UA"/>
        </w:rPr>
        <w:t>п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>рограми</w:t>
      </w:r>
      <w:r w:rsidR="009E365B">
        <w:rPr>
          <w:rFonts w:ascii="Times New Roman" w:hAnsi="Times New Roman"/>
          <w:b/>
          <w:sz w:val="28"/>
          <w:szCs w:val="28"/>
          <w:lang w:val="uk-UA"/>
        </w:rPr>
        <w:t>, строки та етапи.</w:t>
      </w:r>
    </w:p>
    <w:p w14:paraId="546CD18E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DB024D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Прийняття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цієї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дозволить </w:t>
      </w:r>
      <w:proofErr w:type="spellStart"/>
      <w:r w:rsidRPr="00291248">
        <w:rPr>
          <w:rFonts w:ascii="Times New Roman" w:hAnsi="Times New Roman"/>
          <w:sz w:val="28"/>
          <w:szCs w:val="28"/>
        </w:rPr>
        <w:t>поступово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виріш</w:t>
      </w:r>
      <w:r w:rsidRPr="00291248">
        <w:rPr>
          <w:rFonts w:ascii="Times New Roman" w:hAnsi="Times New Roman"/>
          <w:sz w:val="28"/>
          <w:szCs w:val="28"/>
          <w:lang w:val="uk-UA"/>
        </w:rPr>
        <w:t>ува</w:t>
      </w:r>
      <w:r w:rsidRPr="00291248">
        <w:rPr>
          <w:rFonts w:ascii="Times New Roman" w:hAnsi="Times New Roman"/>
          <w:sz w:val="28"/>
          <w:szCs w:val="28"/>
        </w:rPr>
        <w:t>ти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проблеми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сфері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дітей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1981B69B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91248">
        <w:rPr>
          <w:rFonts w:ascii="Times New Roman" w:hAnsi="Times New Roman"/>
          <w:sz w:val="28"/>
          <w:szCs w:val="28"/>
        </w:rPr>
        <w:t>рахунок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міського </w:t>
      </w:r>
      <w:r w:rsidRPr="00291248">
        <w:rPr>
          <w:rFonts w:ascii="Times New Roman" w:hAnsi="Times New Roman"/>
          <w:sz w:val="28"/>
          <w:szCs w:val="28"/>
        </w:rPr>
        <w:t xml:space="preserve">бюджету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інших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291248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чинним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джерел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204706D7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коштів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відпочинок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визначається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>Дунаєвецькою</w:t>
      </w:r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міською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радою </w:t>
      </w:r>
      <w:proofErr w:type="spellStart"/>
      <w:r w:rsidRPr="00291248">
        <w:rPr>
          <w:rFonts w:ascii="Times New Roman" w:hAnsi="Times New Roman"/>
          <w:sz w:val="28"/>
          <w:szCs w:val="28"/>
        </w:rPr>
        <w:t>під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291248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Pr="00291248">
        <w:rPr>
          <w:rFonts w:ascii="Times New Roman" w:hAnsi="Times New Roman"/>
          <w:sz w:val="28"/>
          <w:szCs w:val="28"/>
        </w:rPr>
        <w:t>або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291248">
        <w:rPr>
          <w:rFonts w:ascii="Times New Roman" w:hAnsi="Times New Roman"/>
          <w:sz w:val="28"/>
          <w:szCs w:val="28"/>
        </w:rPr>
        <w:t>внесенні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змін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до </w:t>
      </w:r>
      <w:proofErr w:type="spellStart"/>
      <w:proofErr w:type="gramStart"/>
      <w:r w:rsidRPr="00291248">
        <w:rPr>
          <w:rFonts w:ascii="Times New Roman" w:hAnsi="Times New Roman"/>
          <w:sz w:val="28"/>
          <w:szCs w:val="28"/>
        </w:rPr>
        <w:t>нього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291248">
        <w:rPr>
          <w:rFonts w:ascii="Times New Roman" w:hAnsi="Times New Roman"/>
          <w:sz w:val="28"/>
          <w:szCs w:val="28"/>
        </w:rPr>
        <w:t>виходячи</w:t>
      </w:r>
      <w:proofErr w:type="spellEnd"/>
      <w:proofErr w:type="gramEnd"/>
      <w:r w:rsidRPr="00291248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91248">
        <w:rPr>
          <w:rFonts w:ascii="Times New Roman" w:hAnsi="Times New Roman"/>
          <w:sz w:val="28"/>
          <w:szCs w:val="28"/>
        </w:rPr>
        <w:t>конкретних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завдань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реальних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фінансових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можливостей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бюджету </w:t>
      </w:r>
      <w:proofErr w:type="spellStart"/>
      <w:r w:rsidRPr="00291248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r w:rsidRPr="00291248">
        <w:rPr>
          <w:rFonts w:ascii="Times New Roman" w:hAnsi="Times New Roman"/>
          <w:sz w:val="28"/>
          <w:szCs w:val="28"/>
          <w:lang w:val="uk-UA"/>
        </w:rPr>
        <w:t>ради</w:t>
      </w:r>
      <w:r w:rsidRPr="0029124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91248">
        <w:rPr>
          <w:rFonts w:ascii="Times New Roman" w:hAnsi="Times New Roman"/>
          <w:sz w:val="28"/>
          <w:szCs w:val="28"/>
        </w:rPr>
        <w:t>Обсяг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в поточному бюджетному </w:t>
      </w:r>
      <w:proofErr w:type="spellStart"/>
      <w:r w:rsidRPr="00291248">
        <w:rPr>
          <w:rFonts w:ascii="Times New Roman" w:hAnsi="Times New Roman"/>
          <w:sz w:val="28"/>
          <w:szCs w:val="28"/>
        </w:rPr>
        <w:t>періоді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може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коригуватися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291248">
        <w:rPr>
          <w:rFonts w:ascii="Times New Roman" w:hAnsi="Times New Roman"/>
          <w:sz w:val="28"/>
          <w:szCs w:val="28"/>
        </w:rPr>
        <w:t>разі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виникнення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непередбачуваних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факторів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1248">
        <w:rPr>
          <w:rFonts w:ascii="Times New Roman" w:hAnsi="Times New Roman"/>
          <w:sz w:val="28"/>
          <w:szCs w:val="28"/>
        </w:rPr>
        <w:t>що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вплинули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91248">
        <w:rPr>
          <w:rFonts w:ascii="Times New Roman" w:hAnsi="Times New Roman"/>
          <w:sz w:val="28"/>
          <w:szCs w:val="28"/>
        </w:rPr>
        <w:t>своєчасність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окремих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заходів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91248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відповідних</w:t>
      </w:r>
      <w:proofErr w:type="spellEnd"/>
      <w:r w:rsidRPr="0029124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1248">
        <w:rPr>
          <w:rFonts w:ascii="Times New Roman" w:hAnsi="Times New Roman"/>
          <w:sz w:val="28"/>
          <w:szCs w:val="28"/>
        </w:rPr>
        <w:t>видатків</w:t>
      </w:r>
      <w:proofErr w:type="spellEnd"/>
      <w:r w:rsidRPr="00291248">
        <w:rPr>
          <w:rFonts w:ascii="Times New Roman" w:hAnsi="Times New Roman"/>
          <w:sz w:val="28"/>
          <w:szCs w:val="28"/>
        </w:rPr>
        <w:t>.</w:t>
      </w:r>
    </w:p>
    <w:p w14:paraId="5FDE383A" w14:textId="77777777" w:rsidR="00822136" w:rsidRPr="00291248" w:rsidRDefault="00822136" w:rsidP="00822136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03B4698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tbl>
      <w:tblPr>
        <w:tblW w:w="9667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2946"/>
        <w:gridCol w:w="30"/>
        <w:gridCol w:w="2663"/>
        <w:gridCol w:w="29"/>
      </w:tblGrid>
      <w:tr w:rsidR="00822136" w:rsidRPr="00291248" w14:paraId="61DA35EA" w14:textId="77777777" w:rsidTr="009F14D0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0FFA0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297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F6C875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Етапи виконання програми</w:t>
            </w:r>
          </w:p>
        </w:tc>
        <w:tc>
          <w:tcPr>
            <w:tcW w:w="2693" w:type="dxa"/>
            <w:gridSpan w:val="2"/>
            <w:vAlign w:val="center"/>
          </w:tcPr>
          <w:p w14:paraId="2E753760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291248" w14:paraId="1DE2DCFE" w14:textId="77777777" w:rsidTr="009F14D0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4117A7BE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Обсяг ресурсів, усього, </w:t>
            </w:r>
          </w:p>
          <w:p w14:paraId="438B054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тому числі:</w:t>
            </w:r>
          </w:p>
        </w:tc>
        <w:tc>
          <w:tcPr>
            <w:tcW w:w="2976" w:type="dxa"/>
            <w:gridSpan w:val="2"/>
          </w:tcPr>
          <w:p w14:paraId="47566C27" w14:textId="01533834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FFB9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233E12E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2344C4A8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Обласний бюджет</w:t>
            </w:r>
          </w:p>
        </w:tc>
        <w:tc>
          <w:tcPr>
            <w:tcW w:w="2976" w:type="dxa"/>
            <w:gridSpan w:val="2"/>
          </w:tcPr>
          <w:p w14:paraId="20392658" w14:textId="3CEA3D1A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80B21E" w14:textId="083CEFC2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межах наданих ресурсів.</w:t>
            </w:r>
          </w:p>
        </w:tc>
      </w:tr>
      <w:tr w:rsidR="00822136" w:rsidRPr="00291248" w14:paraId="5EE44DB3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1F68C266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2976" w:type="dxa"/>
            <w:gridSpan w:val="2"/>
          </w:tcPr>
          <w:p w14:paraId="10F694A8" w14:textId="54773318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19D16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4F73B97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7785BDC4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 інших джерел</w:t>
            </w:r>
          </w:p>
        </w:tc>
        <w:tc>
          <w:tcPr>
            <w:tcW w:w="2976" w:type="dxa"/>
            <w:gridSpan w:val="2"/>
          </w:tcPr>
          <w:p w14:paraId="60CDFE10" w14:textId="4079724B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98A160" w14:textId="5D0F770B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межах наданих ресурсів.</w:t>
            </w:r>
          </w:p>
        </w:tc>
      </w:tr>
    </w:tbl>
    <w:p w14:paraId="27153159" w14:textId="77777777" w:rsidR="00633CEC" w:rsidRDefault="00633CEC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A0FFC67" w14:textId="77777777" w:rsidR="00291248" w:rsidRDefault="00291248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8D8788" w14:textId="77777777" w:rsidR="00291248" w:rsidRPr="00291248" w:rsidRDefault="00291248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833AE2" w14:textId="015F2421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5</w:t>
      </w:r>
      <w:r w:rsidR="00822136"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 Очікувані кінцеві результати виконання Програми</w:t>
      </w:r>
    </w:p>
    <w:p w14:paraId="6876E390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4050812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 результаті виконання заходів Програми очікується гарантоване забезпечення частини пільгової категорії дітей громади путівками на оздоровлення та відпочинок.</w:t>
      </w:r>
    </w:p>
    <w:p w14:paraId="40135E9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Успішне виконання Програми забезпечить щорічне якісне надання послуг з оздоровлення та відпочинку, у першу чергу, дітям, які потребують найбільшої соціальної уваги та підтримки.</w:t>
      </w:r>
    </w:p>
    <w:p w14:paraId="3E2A0670" w14:textId="77777777" w:rsidR="00633CEC" w:rsidRPr="00291248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5948A73" w14:textId="014B0184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/>
        </w:rPr>
        <w:t>6. Контроль за ходом виконання Програми</w:t>
      </w:r>
    </w:p>
    <w:p w14:paraId="1E903D8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1E958FDB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 xml:space="preserve">Координація виконання заходів, передбачених Програмою, покладається на Управління соціального захисту та праці Дунаєвецької міської ради. </w:t>
      </w:r>
    </w:p>
    <w:p w14:paraId="6ABC8B4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>Управління соціального захисту та праці Дунаєвецької міської ради,  здійснює аналіз стану реалізації Програми та звітує про виконання заходів поточного бюджетного періоду в перший місяць наступного року.</w:t>
      </w:r>
    </w:p>
    <w:p w14:paraId="273BA0CC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71E893F" w14:textId="77777777" w:rsidR="00291248" w:rsidRDefault="00291248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6EE8A9C7" w14:textId="77777777" w:rsidR="00D72141" w:rsidRPr="00560914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EC6195F" w14:textId="77777777" w:rsidR="00D72141" w:rsidRPr="00560914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0914">
        <w:rPr>
          <w:rFonts w:ascii="Times New Roman" w:hAnsi="Times New Roman"/>
          <w:sz w:val="28"/>
          <w:szCs w:val="28"/>
        </w:rPr>
        <w:t>Керуючий</w:t>
      </w:r>
      <w:proofErr w:type="spellEnd"/>
      <w:r w:rsidRPr="00560914">
        <w:rPr>
          <w:rFonts w:ascii="Times New Roman" w:hAnsi="Times New Roman"/>
          <w:sz w:val="28"/>
          <w:szCs w:val="28"/>
        </w:rPr>
        <w:t xml:space="preserve"> справами (</w:t>
      </w:r>
      <w:proofErr w:type="spellStart"/>
      <w:r w:rsidRPr="00560914">
        <w:rPr>
          <w:rFonts w:ascii="Times New Roman" w:hAnsi="Times New Roman"/>
          <w:sz w:val="28"/>
          <w:szCs w:val="28"/>
        </w:rPr>
        <w:t>секретар</w:t>
      </w:r>
      <w:proofErr w:type="spellEnd"/>
      <w:r w:rsidRPr="00560914">
        <w:rPr>
          <w:rFonts w:ascii="Times New Roman" w:hAnsi="Times New Roman"/>
          <w:sz w:val="28"/>
          <w:szCs w:val="28"/>
        </w:rPr>
        <w:t>)</w:t>
      </w:r>
    </w:p>
    <w:p w14:paraId="1616DFC7" w14:textId="70DC3E23" w:rsidR="00DA3E48" w:rsidRPr="00D72141" w:rsidRDefault="00D72141" w:rsidP="00D7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60914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5609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60914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</w:r>
      <w:r w:rsidRPr="00560914">
        <w:rPr>
          <w:rFonts w:ascii="Times New Roman" w:hAnsi="Times New Roman"/>
          <w:sz w:val="28"/>
          <w:szCs w:val="28"/>
        </w:rPr>
        <w:tab/>
        <w:t xml:space="preserve"> Катерина СІРА</w:t>
      </w:r>
      <w:bookmarkStart w:id="1" w:name="_GoBack"/>
      <w:bookmarkEnd w:id="1"/>
    </w:p>
    <w:sectPr w:rsidR="00DA3E48" w:rsidRPr="00D72141" w:rsidSect="00487D70"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23286" w14:textId="77777777" w:rsidR="006D69DD" w:rsidRDefault="006D69DD" w:rsidP="00D45289">
      <w:pPr>
        <w:spacing w:after="0" w:line="240" w:lineRule="auto"/>
      </w:pPr>
      <w:r>
        <w:separator/>
      </w:r>
    </w:p>
  </w:endnote>
  <w:endnote w:type="continuationSeparator" w:id="0">
    <w:p w14:paraId="3810D114" w14:textId="77777777" w:rsidR="006D69DD" w:rsidRDefault="006D69DD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2CF76" w14:textId="77777777" w:rsidR="006D69DD" w:rsidRDefault="006D69DD" w:rsidP="00D45289">
      <w:pPr>
        <w:spacing w:after="0" w:line="240" w:lineRule="auto"/>
      </w:pPr>
      <w:r>
        <w:separator/>
      </w:r>
    </w:p>
  </w:footnote>
  <w:footnote w:type="continuationSeparator" w:id="0">
    <w:p w14:paraId="3529C673" w14:textId="77777777" w:rsidR="006D69DD" w:rsidRDefault="006D69DD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44E"/>
    <w:rsid w:val="00025140"/>
    <w:rsid w:val="00037E7B"/>
    <w:rsid w:val="00046D66"/>
    <w:rsid w:val="0007744E"/>
    <w:rsid w:val="000A0375"/>
    <w:rsid w:val="000A3F4D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42143"/>
    <w:rsid w:val="002563FA"/>
    <w:rsid w:val="00274040"/>
    <w:rsid w:val="00276466"/>
    <w:rsid w:val="00280BCB"/>
    <w:rsid w:val="00281CCF"/>
    <w:rsid w:val="002828F2"/>
    <w:rsid w:val="00291248"/>
    <w:rsid w:val="002B440D"/>
    <w:rsid w:val="002B656F"/>
    <w:rsid w:val="002C2851"/>
    <w:rsid w:val="002E20D3"/>
    <w:rsid w:val="002F22BC"/>
    <w:rsid w:val="00301B24"/>
    <w:rsid w:val="00326A30"/>
    <w:rsid w:val="003B0201"/>
    <w:rsid w:val="003E66A3"/>
    <w:rsid w:val="00405B25"/>
    <w:rsid w:val="00467486"/>
    <w:rsid w:val="00487D70"/>
    <w:rsid w:val="00487FB2"/>
    <w:rsid w:val="004A08A7"/>
    <w:rsid w:val="004A6457"/>
    <w:rsid w:val="004D57D9"/>
    <w:rsid w:val="004E44E2"/>
    <w:rsid w:val="00500AF6"/>
    <w:rsid w:val="00524FDA"/>
    <w:rsid w:val="005258A1"/>
    <w:rsid w:val="0057149B"/>
    <w:rsid w:val="0058089D"/>
    <w:rsid w:val="00581625"/>
    <w:rsid w:val="005A1EE4"/>
    <w:rsid w:val="005A36E6"/>
    <w:rsid w:val="00604A12"/>
    <w:rsid w:val="00614C90"/>
    <w:rsid w:val="00617F57"/>
    <w:rsid w:val="006267C5"/>
    <w:rsid w:val="00632E9E"/>
    <w:rsid w:val="00633CEC"/>
    <w:rsid w:val="006D69DD"/>
    <w:rsid w:val="006E2F4E"/>
    <w:rsid w:val="00707575"/>
    <w:rsid w:val="0073670F"/>
    <w:rsid w:val="007835E0"/>
    <w:rsid w:val="00790806"/>
    <w:rsid w:val="007F271B"/>
    <w:rsid w:val="007F7C44"/>
    <w:rsid w:val="00805A66"/>
    <w:rsid w:val="00822136"/>
    <w:rsid w:val="00851FC4"/>
    <w:rsid w:val="0089512C"/>
    <w:rsid w:val="008961EC"/>
    <w:rsid w:val="008A7235"/>
    <w:rsid w:val="008F37E7"/>
    <w:rsid w:val="00930FBA"/>
    <w:rsid w:val="009421CF"/>
    <w:rsid w:val="0095367A"/>
    <w:rsid w:val="0098619E"/>
    <w:rsid w:val="009A681C"/>
    <w:rsid w:val="009B1504"/>
    <w:rsid w:val="009C2BFC"/>
    <w:rsid w:val="009D61BC"/>
    <w:rsid w:val="009E365B"/>
    <w:rsid w:val="009F14D0"/>
    <w:rsid w:val="00A35E5F"/>
    <w:rsid w:val="00A85E6C"/>
    <w:rsid w:val="00AC2501"/>
    <w:rsid w:val="00AC37C7"/>
    <w:rsid w:val="00AE3EB2"/>
    <w:rsid w:val="00B07D57"/>
    <w:rsid w:val="00B95484"/>
    <w:rsid w:val="00BC0229"/>
    <w:rsid w:val="00BC5193"/>
    <w:rsid w:val="00C15BFF"/>
    <w:rsid w:val="00C37E12"/>
    <w:rsid w:val="00C50AA6"/>
    <w:rsid w:val="00C85B68"/>
    <w:rsid w:val="00CB30C9"/>
    <w:rsid w:val="00CC1C96"/>
    <w:rsid w:val="00CD024B"/>
    <w:rsid w:val="00CE0216"/>
    <w:rsid w:val="00CF6566"/>
    <w:rsid w:val="00D0281C"/>
    <w:rsid w:val="00D3645B"/>
    <w:rsid w:val="00D45289"/>
    <w:rsid w:val="00D63824"/>
    <w:rsid w:val="00D72141"/>
    <w:rsid w:val="00D72E6A"/>
    <w:rsid w:val="00D75D18"/>
    <w:rsid w:val="00D812BC"/>
    <w:rsid w:val="00D87AE6"/>
    <w:rsid w:val="00D9544D"/>
    <w:rsid w:val="00DA3E48"/>
    <w:rsid w:val="00DB2ED3"/>
    <w:rsid w:val="00DC0C77"/>
    <w:rsid w:val="00DC32AE"/>
    <w:rsid w:val="00DD086D"/>
    <w:rsid w:val="00DD5A2C"/>
    <w:rsid w:val="00E31D2B"/>
    <w:rsid w:val="00E33AE0"/>
    <w:rsid w:val="00E50AA9"/>
    <w:rsid w:val="00E8642E"/>
    <w:rsid w:val="00E97357"/>
    <w:rsid w:val="00EB379D"/>
    <w:rsid w:val="00F12CD3"/>
    <w:rsid w:val="00F35B6F"/>
    <w:rsid w:val="00F468FD"/>
    <w:rsid w:val="00F80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5F698"/>
  <w15:docId w15:val="{71001A60-8491-4103-9ABA-F28ED186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0438A-3697-46F2-97E6-4655CEBC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</dc:creator>
  <cp:lastModifiedBy>Пользователь</cp:lastModifiedBy>
  <cp:revision>3</cp:revision>
  <cp:lastPrinted>2023-12-12T08:47:00Z</cp:lastPrinted>
  <dcterms:created xsi:type="dcterms:W3CDTF">2023-12-18T13:04:00Z</dcterms:created>
  <dcterms:modified xsi:type="dcterms:W3CDTF">2023-12-18T13:04:00Z</dcterms:modified>
</cp:coreProperties>
</file>